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CE" w:rsidRPr="00323D52" w:rsidRDefault="00AE36CE" w:rsidP="00AE36CE">
      <w:pPr>
        <w:rPr>
          <w:rFonts w:ascii="Arial" w:hAnsi="Arial" w:cs="Arial"/>
          <w:b/>
          <w:color w:val="auto"/>
          <w:spacing w:val="20"/>
          <w:sz w:val="24"/>
          <w:szCs w:val="24"/>
        </w:rPr>
      </w:pPr>
      <w:r w:rsidRPr="00225F81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5ACE8168" wp14:editId="3F474F05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color w:val="auto"/>
          <w:spacing w:val="20"/>
          <w:sz w:val="32"/>
          <w:szCs w:val="32"/>
        </w:rPr>
        <w:t xml:space="preserve">                             </w:t>
      </w:r>
      <w:r w:rsidRPr="00323D52">
        <w:rPr>
          <w:rFonts w:ascii="Arial" w:hAnsi="Arial" w:cs="Arial"/>
          <w:b/>
          <w:color w:val="auto"/>
          <w:spacing w:val="20"/>
          <w:sz w:val="24"/>
          <w:szCs w:val="24"/>
        </w:rPr>
        <w:t>Berhida Város Jegyzője</w:t>
      </w:r>
    </w:p>
    <w:p w:rsidR="00AE36CE" w:rsidRPr="00EB44EC" w:rsidRDefault="00AE36CE" w:rsidP="00AE36CE">
      <w:pPr>
        <w:jc w:val="center"/>
        <w:rPr>
          <w:rFonts w:ascii="Arial" w:hAnsi="Arial" w:cs="Arial"/>
          <w:iCs/>
          <w:color w:val="auto"/>
          <w:sz w:val="24"/>
          <w:szCs w:val="24"/>
        </w:rPr>
      </w:pPr>
      <w:r w:rsidRPr="00EB44EC">
        <w:rPr>
          <w:rFonts w:ascii="Arial" w:hAnsi="Arial" w:cs="Arial"/>
          <w:iCs/>
          <w:color w:val="auto"/>
          <w:sz w:val="24"/>
          <w:szCs w:val="24"/>
        </w:rPr>
        <w:t>8181</w:t>
      </w:r>
      <w:r>
        <w:rPr>
          <w:rFonts w:ascii="Arial" w:hAnsi="Arial" w:cs="Arial"/>
          <w:iCs/>
          <w:color w:val="auto"/>
          <w:sz w:val="24"/>
          <w:szCs w:val="24"/>
        </w:rPr>
        <w:t xml:space="preserve">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Berhida, Veszprémi út 1-3.</w:t>
      </w:r>
    </w:p>
    <w:p w:rsidR="00AE36CE" w:rsidRPr="00EB44EC" w:rsidRDefault="00AE36CE" w:rsidP="00AE36CE">
      <w:pPr>
        <w:jc w:val="center"/>
        <w:rPr>
          <w:rFonts w:ascii="Arial" w:hAnsi="Arial" w:cs="Arial"/>
          <w:iCs/>
          <w:color w:val="auto"/>
          <w:sz w:val="24"/>
          <w:szCs w:val="24"/>
        </w:rPr>
      </w:pPr>
      <w:r>
        <w:rPr>
          <w:rFonts w:ascii="Arial" w:hAnsi="Arial" w:cs="Arial"/>
          <w:i/>
          <w:color w:val="auto"/>
          <w:sz w:val="24"/>
          <w:szCs w:val="24"/>
        </w:rPr>
        <w:t xml:space="preserve">    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Tel</w:t>
      </w:r>
      <w:proofErr w:type="gramStart"/>
      <w:r w:rsidRPr="00EB44EC">
        <w:rPr>
          <w:rFonts w:ascii="Arial" w:hAnsi="Arial" w:cs="Arial"/>
          <w:iCs/>
          <w:color w:val="auto"/>
          <w:sz w:val="24"/>
          <w:szCs w:val="24"/>
        </w:rPr>
        <w:t>.:</w:t>
      </w:r>
      <w:proofErr w:type="gramEnd"/>
      <w:r>
        <w:rPr>
          <w:rFonts w:ascii="Arial" w:hAnsi="Arial" w:cs="Arial"/>
          <w:iCs/>
          <w:color w:val="auto"/>
          <w:sz w:val="24"/>
          <w:szCs w:val="24"/>
        </w:rPr>
        <w:t xml:space="preserve">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88/585-6</w:t>
      </w:r>
      <w:r w:rsidR="00427735">
        <w:rPr>
          <w:rFonts w:ascii="Arial" w:hAnsi="Arial" w:cs="Arial"/>
          <w:iCs/>
          <w:color w:val="auto"/>
          <w:sz w:val="24"/>
          <w:szCs w:val="24"/>
        </w:rPr>
        <w:t>2</w:t>
      </w:r>
      <w:r w:rsidRPr="00EB44EC">
        <w:rPr>
          <w:rFonts w:ascii="Arial" w:hAnsi="Arial" w:cs="Arial"/>
          <w:iCs/>
          <w:color w:val="auto"/>
          <w:sz w:val="24"/>
          <w:szCs w:val="24"/>
        </w:rPr>
        <w:t>0, e-mail:</w:t>
      </w:r>
      <w:r>
        <w:rPr>
          <w:rFonts w:ascii="Arial" w:hAnsi="Arial" w:cs="Arial"/>
          <w:iCs/>
          <w:color w:val="auto"/>
          <w:sz w:val="24"/>
          <w:szCs w:val="24"/>
        </w:rPr>
        <w:t xml:space="preserve"> </w:t>
      </w:r>
      <w:r w:rsidRPr="00EB44EC">
        <w:rPr>
          <w:rFonts w:ascii="Arial" w:hAnsi="Arial" w:cs="Arial"/>
          <w:iCs/>
          <w:color w:val="auto"/>
          <w:sz w:val="24"/>
          <w:szCs w:val="24"/>
        </w:rPr>
        <w:t>jegyzo@berhida.hu</w:t>
      </w:r>
    </w:p>
    <w:p w:rsidR="00AE36CE" w:rsidRPr="00225F81" w:rsidRDefault="00AE36CE" w:rsidP="00AE36CE">
      <w:pPr>
        <w:jc w:val="center"/>
        <w:rPr>
          <w:i/>
          <w:color w:val="auto"/>
        </w:rPr>
      </w:pPr>
    </w:p>
    <w:p w:rsidR="00AE36CE" w:rsidRPr="00AE36CE" w:rsidRDefault="00AE36CE" w:rsidP="00AE36CE">
      <w:pPr>
        <w:rPr>
          <w:color w:val="auto"/>
        </w:rPr>
      </w:pPr>
    </w:p>
    <w:p w:rsidR="00AE36CE" w:rsidRPr="00AE36CE" w:rsidRDefault="00AE36CE" w:rsidP="00AE36CE">
      <w:pPr>
        <w:jc w:val="center"/>
        <w:rPr>
          <w:rFonts w:ascii="Arial" w:hAnsi="Arial" w:cs="Arial"/>
          <w:b/>
          <w:bCs/>
          <w:color w:val="auto"/>
        </w:rPr>
      </w:pPr>
      <w:r w:rsidRPr="00AE36CE">
        <w:rPr>
          <w:rFonts w:ascii="Arial" w:hAnsi="Arial" w:cs="Arial"/>
          <w:b/>
          <w:bCs/>
          <w:color w:val="auto"/>
        </w:rPr>
        <w:t>Előzetes hatásvizsgálat</w:t>
      </w:r>
    </w:p>
    <w:p w:rsidR="00AE36CE" w:rsidRPr="00225F81" w:rsidRDefault="00AE36CE" w:rsidP="00AE36CE">
      <w:pPr>
        <w:spacing w:line="312" w:lineRule="auto"/>
        <w:rPr>
          <w:color w:val="auto"/>
        </w:rPr>
      </w:pPr>
    </w:p>
    <w:p w:rsidR="00AE36CE" w:rsidRDefault="00AE36CE" w:rsidP="00AE36CE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E35DFF">
        <w:rPr>
          <w:rFonts w:ascii="Arial" w:hAnsi="Arial" w:cs="Arial"/>
          <w:b/>
          <w:bCs/>
          <w:color w:val="auto"/>
          <w:sz w:val="24"/>
          <w:szCs w:val="24"/>
        </w:rPr>
        <w:t>A Szervezeti é</w:t>
      </w:r>
      <w:r w:rsidR="000E10EA">
        <w:rPr>
          <w:rFonts w:ascii="Arial" w:hAnsi="Arial" w:cs="Arial"/>
          <w:b/>
          <w:bCs/>
          <w:color w:val="auto"/>
          <w:sz w:val="24"/>
          <w:szCs w:val="24"/>
        </w:rPr>
        <w:t>s Működési Szabályzatról szóló 2/2021.(I.20</w:t>
      </w:r>
      <w:r w:rsidRPr="00E35DFF">
        <w:rPr>
          <w:rFonts w:ascii="Arial" w:hAnsi="Arial" w:cs="Arial"/>
          <w:b/>
          <w:bCs/>
          <w:color w:val="auto"/>
          <w:sz w:val="24"/>
          <w:szCs w:val="24"/>
        </w:rPr>
        <w:t>.) önkormányzati rendelet módosítására</w:t>
      </w:r>
      <w:r w:rsidRPr="00E35DFF">
        <w:rPr>
          <w:rFonts w:ascii="Arial" w:hAnsi="Arial" w:cs="Arial"/>
          <w:b/>
          <w:color w:val="auto"/>
          <w:sz w:val="24"/>
          <w:szCs w:val="24"/>
        </w:rPr>
        <w:t xml:space="preserve"> vonatkozó </w:t>
      </w:r>
      <w:r>
        <w:rPr>
          <w:rFonts w:ascii="Arial" w:hAnsi="Arial" w:cs="Arial"/>
          <w:b/>
          <w:bCs/>
          <w:color w:val="auto"/>
          <w:sz w:val="24"/>
          <w:szCs w:val="24"/>
        </w:rPr>
        <w:t>rendelet-tervezethez</w:t>
      </w:r>
    </w:p>
    <w:p w:rsidR="00AE36CE" w:rsidRPr="00E35DFF" w:rsidRDefault="00AE36CE" w:rsidP="00AE36CE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AE36CE" w:rsidRPr="00E35DFF" w:rsidRDefault="00AE36CE" w:rsidP="00AE36C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AE36CE">
        <w:rPr>
          <w:rFonts w:ascii="Arial" w:hAnsi="Arial" w:cs="Arial"/>
          <w:color w:val="auto"/>
          <w:sz w:val="24"/>
          <w:szCs w:val="24"/>
        </w:rPr>
        <w:t>A jogalkotásról szóló 2010. évi CXXX. törvény 17. §-a rendelkezik az előzetes hatásvizsgálat elvégzéséről, melynek során az alábbiakat kell vizsgálni:</w:t>
      </w:r>
    </w:p>
    <w:p w:rsidR="00AE36CE" w:rsidRPr="00AE36CE" w:rsidRDefault="00AE36CE" w:rsidP="00AE36CE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AE36CE" w:rsidRDefault="00AE36CE" w:rsidP="00AE36CE">
      <w:pPr>
        <w:pStyle w:val="Listaszerbekezds"/>
        <w:widowControl/>
        <w:numPr>
          <w:ilvl w:val="0"/>
          <w:numId w:val="1"/>
        </w:numPr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AE36CE">
        <w:rPr>
          <w:rFonts w:ascii="Arial" w:hAnsi="Arial" w:cs="Arial"/>
          <w:b/>
          <w:bCs/>
          <w:u w:val="single"/>
        </w:rPr>
        <w:t>Társadalmi, gazdasági, költségvetési hatások:</w:t>
      </w:r>
    </w:p>
    <w:p w:rsidR="00234F01" w:rsidRPr="00234F01" w:rsidRDefault="00234F01" w:rsidP="00234F01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234F01">
        <w:rPr>
          <w:rFonts w:ascii="Arial" w:hAnsi="Arial" w:cs="Arial"/>
          <w:color w:val="auto"/>
          <w:sz w:val="24"/>
          <w:szCs w:val="24"/>
        </w:rPr>
        <w:t>A rendelet-tervezetnek társadalmi, gazdasági, költségvetési hatásai nincsenek.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AE36CE" w:rsidRDefault="00AE36CE" w:rsidP="00AE36CE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 w:rsidRPr="00AE36CE">
        <w:rPr>
          <w:rFonts w:ascii="Arial" w:hAnsi="Arial" w:cs="Arial"/>
          <w:b/>
          <w:bCs/>
          <w:color w:val="auto"/>
          <w:sz w:val="24"/>
          <w:szCs w:val="24"/>
          <w:u w:val="single"/>
        </w:rPr>
        <w:t>Környezeti és egészségi következmények:</w:t>
      </w:r>
      <w:r w:rsidRPr="00AE36CE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E36CE"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AE36CE" w:rsidRPr="00AE36CE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AE36CE" w:rsidRDefault="00AE36CE" w:rsidP="00AE36CE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AE36CE">
        <w:rPr>
          <w:rFonts w:ascii="Arial" w:hAnsi="Arial" w:cs="Arial"/>
          <w:b/>
          <w:bCs/>
          <w:u w:val="single"/>
        </w:rPr>
        <w:t>Adminisztratív terheket befolyásoló hatások: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 w:rsidRPr="00AE36CE">
        <w:rPr>
          <w:rFonts w:ascii="Arial" w:hAnsi="Arial" w:cs="Arial"/>
          <w:color w:val="auto"/>
          <w:sz w:val="24"/>
          <w:szCs w:val="24"/>
        </w:rPr>
        <w:t xml:space="preserve">A rendelet-tervezet nem keletkeztet az eddigieknél jelentősebb adminisztratív terheket. </w:t>
      </w:r>
    </w:p>
    <w:p w:rsidR="00AE36CE" w:rsidRPr="00AE36CE" w:rsidRDefault="00AE36CE" w:rsidP="00AE36C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Default="00AE36CE" w:rsidP="00AE36CE">
      <w:pPr>
        <w:pStyle w:val="Listaszerbekezds"/>
        <w:widowControl/>
        <w:numPr>
          <w:ilvl w:val="0"/>
          <w:numId w:val="1"/>
        </w:numPr>
        <w:tabs>
          <w:tab w:val="num" w:pos="360"/>
        </w:tabs>
        <w:suppressAutoHyphens w:val="0"/>
        <w:ind w:left="0" w:firstLine="0"/>
        <w:jc w:val="both"/>
        <w:rPr>
          <w:rFonts w:ascii="Arial" w:hAnsi="Arial" w:cs="Arial"/>
          <w:b/>
          <w:bCs/>
          <w:kern w:val="0"/>
          <w:u w:val="single"/>
          <w:lang w:eastAsia="hu-HU"/>
        </w:rPr>
      </w:pPr>
      <w:r w:rsidRPr="00AE36CE">
        <w:rPr>
          <w:rFonts w:ascii="Arial" w:hAnsi="Arial" w:cs="Arial"/>
          <w:b/>
          <w:bCs/>
          <w:kern w:val="0"/>
          <w:u w:val="single"/>
          <w:lang w:eastAsia="hu-HU"/>
        </w:rPr>
        <w:t>A jogszabály megalkotásának szükségessége, a jogalkotás elmaradásának várható következményei:</w:t>
      </w:r>
    </w:p>
    <w:p w:rsidR="00677852" w:rsidRDefault="0018562A" w:rsidP="0018562A">
      <w:pPr>
        <w:pStyle w:val="Listaszerbekezds"/>
        <w:widowControl/>
        <w:suppressAutoHyphens w:val="0"/>
        <w:ind w:left="0"/>
        <w:jc w:val="both"/>
        <w:rPr>
          <w:rFonts w:ascii="Arial" w:hAnsi="Arial" w:cs="Arial"/>
          <w:bCs/>
          <w:kern w:val="0"/>
          <w:lang w:eastAsia="hu-HU"/>
        </w:rPr>
      </w:pPr>
      <w:r>
        <w:rPr>
          <w:rFonts w:ascii="Arial" w:hAnsi="Arial" w:cs="Arial"/>
          <w:bCs/>
          <w:kern w:val="0"/>
          <w:lang w:eastAsia="hu-HU"/>
        </w:rPr>
        <w:t xml:space="preserve">A rendelet-tervezet megalkotása szükséges a gazdasági helyzet változásai miatt, a jogalkotás elmaradása lassabb döntéshozatalt, kevésbé hatékonyabb működést eredményezne. </w:t>
      </w:r>
    </w:p>
    <w:p w:rsidR="00677852" w:rsidRPr="0018562A" w:rsidRDefault="00677852" w:rsidP="0018562A">
      <w:pPr>
        <w:pStyle w:val="Listaszerbekezds"/>
        <w:widowControl/>
        <w:suppressAutoHyphens w:val="0"/>
        <w:ind w:left="0"/>
        <w:jc w:val="both"/>
        <w:rPr>
          <w:rFonts w:ascii="Arial" w:hAnsi="Arial" w:cs="Arial"/>
          <w:bCs/>
          <w:kern w:val="0"/>
          <w:lang w:eastAsia="hu-HU"/>
        </w:rPr>
      </w:pPr>
    </w:p>
    <w:p w:rsidR="00AE36CE" w:rsidRPr="00AE36CE" w:rsidRDefault="00AE36CE" w:rsidP="00AE36CE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</w:rPr>
      </w:pPr>
      <w:r w:rsidRPr="00AE36CE">
        <w:rPr>
          <w:rFonts w:ascii="Arial" w:hAnsi="Arial" w:cs="Arial"/>
          <w:b/>
          <w:bCs/>
          <w:u w:val="single"/>
        </w:rPr>
        <w:t>A jogszabály alkalmazásához szükséges személyi, szervezeti, tárgyi és pénzügyi feltételek:</w:t>
      </w:r>
    </w:p>
    <w:p w:rsidR="00AE36CE" w:rsidRPr="00AE36CE" w:rsidRDefault="00AE36CE" w:rsidP="00AE36C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6F2075">
        <w:rPr>
          <w:rFonts w:ascii="Arial" w:hAnsi="Arial" w:cs="Arial"/>
          <w:color w:val="auto"/>
          <w:sz w:val="24"/>
          <w:szCs w:val="24"/>
        </w:rPr>
        <w:t>A rendelet-tervezet elfogadása a jelenlegi szabályozáshoz képest többlet személyi, szervezeti és tárgyi feltételt nem igényel.</w:t>
      </w:r>
    </w:p>
    <w:p w:rsidR="00AE36CE" w:rsidRPr="00AE36CE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E35DFF" w:rsidRDefault="00AE36CE" w:rsidP="00AE36CE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8C4477">
        <w:rPr>
          <w:rFonts w:ascii="Arial" w:hAnsi="Arial" w:cs="Arial"/>
          <w:color w:val="auto"/>
          <w:sz w:val="24"/>
          <w:szCs w:val="24"/>
        </w:rPr>
        <w:t>2026.05.15.</w:t>
      </w:r>
    </w:p>
    <w:p w:rsidR="00AE36CE" w:rsidRPr="00E35DFF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AE36CE" w:rsidRPr="00E35DFF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  <w:t xml:space="preserve">    </w:t>
      </w:r>
      <w:proofErr w:type="gramStart"/>
      <w:r w:rsidRPr="00E35DFF">
        <w:rPr>
          <w:rFonts w:ascii="Arial" w:hAnsi="Arial" w:cs="Arial"/>
          <w:color w:val="auto"/>
          <w:sz w:val="24"/>
          <w:szCs w:val="24"/>
        </w:rPr>
        <w:t>dr.</w:t>
      </w:r>
      <w:proofErr w:type="gramEnd"/>
      <w:r w:rsidRPr="00E35DFF">
        <w:rPr>
          <w:rFonts w:ascii="Arial" w:hAnsi="Arial" w:cs="Arial"/>
          <w:color w:val="auto"/>
          <w:sz w:val="24"/>
          <w:szCs w:val="24"/>
        </w:rPr>
        <w:t xml:space="preserve"> Guti László</w:t>
      </w:r>
      <w:r w:rsidR="00BD2E05">
        <w:rPr>
          <w:rFonts w:ascii="Arial" w:hAnsi="Arial" w:cs="Arial"/>
          <w:color w:val="auto"/>
          <w:sz w:val="24"/>
          <w:szCs w:val="24"/>
        </w:rPr>
        <w:t xml:space="preserve"> sk.</w:t>
      </w:r>
      <w:bookmarkStart w:id="0" w:name="_GoBack"/>
      <w:bookmarkEnd w:id="0"/>
    </w:p>
    <w:p w:rsidR="00AE36CE" w:rsidRPr="00E35DFF" w:rsidRDefault="00AE36CE" w:rsidP="00AE36CE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r w:rsidRPr="00E35DFF">
        <w:rPr>
          <w:rFonts w:ascii="Arial" w:hAnsi="Arial" w:cs="Arial"/>
          <w:color w:val="auto"/>
          <w:sz w:val="24"/>
          <w:szCs w:val="24"/>
        </w:rPr>
        <w:tab/>
      </w:r>
      <w:proofErr w:type="gramStart"/>
      <w:r w:rsidRPr="00E35DFF"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p w:rsidR="00AE36CE" w:rsidRDefault="00AE36CE" w:rsidP="00AE36CE"/>
    <w:p w:rsidR="00347B41" w:rsidRDefault="00BD2E05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D09FB"/>
    <w:multiLevelType w:val="hybridMultilevel"/>
    <w:tmpl w:val="7ED89F7C"/>
    <w:lvl w:ilvl="0" w:tplc="C756C9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6CE"/>
    <w:rsid w:val="000E10EA"/>
    <w:rsid w:val="0018562A"/>
    <w:rsid w:val="00234F01"/>
    <w:rsid w:val="0033681D"/>
    <w:rsid w:val="00393C3B"/>
    <w:rsid w:val="00427735"/>
    <w:rsid w:val="006045F1"/>
    <w:rsid w:val="00677852"/>
    <w:rsid w:val="006F2075"/>
    <w:rsid w:val="008A18AF"/>
    <w:rsid w:val="008C4477"/>
    <w:rsid w:val="009826B7"/>
    <w:rsid w:val="00AE36CE"/>
    <w:rsid w:val="00BD2E05"/>
    <w:rsid w:val="00C200A9"/>
    <w:rsid w:val="00D126A7"/>
    <w:rsid w:val="00DD743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6C6AB"/>
  <w15:chartTrackingRefBased/>
  <w15:docId w15:val="{904AE1A0-D242-4AC2-B62D-2B5D47A0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36CE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paragraph" w:styleId="Cmsor1">
    <w:name w:val="heading 1"/>
    <w:basedOn w:val="Norml"/>
    <w:link w:val="Cmsor1Char"/>
    <w:uiPriority w:val="9"/>
    <w:qFormat/>
    <w:rsid w:val="00AE36CE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auto"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E36C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AE36CE"/>
    <w:pPr>
      <w:widowControl w:val="0"/>
      <w:suppressAutoHyphens/>
      <w:ind w:left="720"/>
    </w:pPr>
    <w:rPr>
      <w:rFonts w:ascii="Times New Roman" w:eastAsia="SimSun" w:hAnsi="Times New Roman"/>
      <w:color w:val="auto"/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9</cp:revision>
  <dcterms:created xsi:type="dcterms:W3CDTF">2025-11-03T13:26:00Z</dcterms:created>
  <dcterms:modified xsi:type="dcterms:W3CDTF">2026-05-15T08:25:00Z</dcterms:modified>
</cp:coreProperties>
</file>